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92" w:rsidRDefault="000D2D92">
      <w:pPr>
        <w:pStyle w:val="Standard"/>
        <w:rPr>
          <w:rFonts w:ascii="Arial" w:hAnsi="Arial"/>
          <w:sz w:val="22"/>
          <w:szCs w:val="22"/>
        </w:rPr>
      </w:pPr>
    </w:p>
    <w:p w:rsidR="000D2D92" w:rsidRDefault="000D2D92">
      <w:pPr>
        <w:pStyle w:val="Standard"/>
        <w:rPr>
          <w:rFonts w:ascii="Arial" w:hAnsi="Arial"/>
          <w:sz w:val="22"/>
          <w:szCs w:val="22"/>
        </w:rPr>
      </w:pPr>
    </w:p>
    <w:p w:rsidR="00EF2C0C" w:rsidRDefault="00DA08EA" w:rsidP="00EF2C0C">
      <w:pPr>
        <w:pStyle w:val="Standard"/>
        <w:ind w:left="4254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Al </w:t>
      </w:r>
      <w:r w:rsidR="005A3D0A">
        <w:rPr>
          <w:rFonts w:ascii="Arial" w:hAnsi="Arial"/>
          <w:sz w:val="22"/>
          <w:szCs w:val="22"/>
        </w:rPr>
        <w:t>Direttore del</w:t>
      </w:r>
      <w:r w:rsidR="00EF2C0C">
        <w:rPr>
          <w:rFonts w:ascii="Arial" w:hAnsi="Arial"/>
          <w:sz w:val="22"/>
          <w:szCs w:val="22"/>
        </w:rPr>
        <w:t xml:space="preserve">  </w:t>
      </w:r>
    </w:p>
    <w:p w:rsidR="00EF2C0C" w:rsidRDefault="00EF2C0C" w:rsidP="00EF2C0C">
      <w:pPr>
        <w:pStyle w:val="Standard"/>
        <w:ind w:left="496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Dipartimento di Scienze Biomediche Sperimentali e Cliniche     </w:t>
      </w:r>
    </w:p>
    <w:p w:rsidR="000D2D92" w:rsidRDefault="00EF2C0C" w:rsidP="00EF2C0C">
      <w:pPr>
        <w:pStyle w:val="Standard"/>
        <w:ind w:left="4254"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971AE2">
        <w:rPr>
          <w:rFonts w:ascii="Arial" w:hAnsi="Arial"/>
          <w:sz w:val="22"/>
          <w:szCs w:val="22"/>
        </w:rPr>
        <w:t xml:space="preserve">iale </w:t>
      </w:r>
      <w:proofErr w:type="spellStart"/>
      <w:r w:rsidR="00971AE2">
        <w:rPr>
          <w:rFonts w:ascii="Arial" w:hAnsi="Arial"/>
          <w:sz w:val="22"/>
          <w:szCs w:val="22"/>
        </w:rPr>
        <w:t>Morgagni</w:t>
      </w:r>
      <w:proofErr w:type="spellEnd"/>
      <w:r w:rsidR="00971AE2">
        <w:rPr>
          <w:rFonts w:ascii="Arial" w:hAnsi="Arial"/>
          <w:sz w:val="22"/>
          <w:szCs w:val="22"/>
        </w:rPr>
        <w:t xml:space="preserve">, </w:t>
      </w:r>
      <w:r w:rsidR="00F91D19">
        <w:rPr>
          <w:rFonts w:ascii="Arial" w:hAnsi="Arial"/>
          <w:sz w:val="22"/>
          <w:szCs w:val="22"/>
        </w:rPr>
        <w:t>50</w:t>
      </w:r>
      <w:r>
        <w:rPr>
          <w:rFonts w:ascii="Arial" w:hAnsi="Arial"/>
          <w:sz w:val="22"/>
          <w:szCs w:val="22"/>
        </w:rPr>
        <w:t xml:space="preserve"> - </w:t>
      </w:r>
      <w:r w:rsidR="00DA08EA">
        <w:rPr>
          <w:rFonts w:ascii="Arial" w:hAnsi="Arial"/>
          <w:sz w:val="22"/>
          <w:szCs w:val="22"/>
        </w:rPr>
        <w:t>5013</w:t>
      </w:r>
      <w:r w:rsidR="00F91D19">
        <w:rPr>
          <w:rFonts w:ascii="Arial" w:hAnsi="Arial"/>
          <w:sz w:val="22"/>
          <w:szCs w:val="22"/>
        </w:rPr>
        <w:t>4</w:t>
      </w:r>
      <w:r w:rsidR="00DA08EA">
        <w:rPr>
          <w:rFonts w:ascii="Arial" w:hAnsi="Arial"/>
          <w:sz w:val="22"/>
          <w:szCs w:val="22"/>
        </w:rPr>
        <w:t xml:space="preserve"> Firenze</w:t>
      </w:r>
    </w:p>
    <w:p w:rsidR="000D2D92" w:rsidRDefault="000D2D92">
      <w:pPr>
        <w:pStyle w:val="Standard"/>
        <w:rPr>
          <w:rFonts w:ascii="Arial" w:hAnsi="Arial"/>
          <w:sz w:val="22"/>
          <w:szCs w:val="22"/>
        </w:rPr>
      </w:pPr>
    </w:p>
    <w:p w:rsidR="000D2D92" w:rsidRDefault="000D2D92">
      <w:pPr>
        <w:pStyle w:val="Standard"/>
        <w:rPr>
          <w:rFonts w:ascii="Arial" w:hAnsi="Arial"/>
          <w:sz w:val="22"/>
          <w:szCs w:val="22"/>
        </w:rPr>
      </w:pPr>
    </w:p>
    <w:p w:rsidR="000D2D92" w:rsidRDefault="000D2D92">
      <w:pPr>
        <w:pStyle w:val="Standard"/>
        <w:rPr>
          <w:rFonts w:ascii="Arial" w:hAnsi="Arial"/>
          <w:sz w:val="22"/>
          <w:szCs w:val="22"/>
        </w:rPr>
      </w:pPr>
    </w:p>
    <w:p w:rsidR="000D2D92" w:rsidRDefault="000D2D92">
      <w:pPr>
        <w:pStyle w:val="Standard"/>
        <w:rPr>
          <w:rFonts w:ascii="Arial" w:hAnsi="Arial"/>
          <w:sz w:val="22"/>
          <w:szCs w:val="22"/>
        </w:rPr>
      </w:pPr>
    </w:p>
    <w:p w:rsidR="000D2D92" w:rsidRDefault="00DA08EA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DICHIARAZIONE VISITING PROFESSOR IN MERITO ALLA COPERTURA ASSICURATIVA</w:t>
      </w:r>
    </w:p>
    <w:p w:rsidR="000D2D92" w:rsidRDefault="000D2D92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0D2D92" w:rsidRDefault="00DA08EA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</w:p>
    <w:p w:rsidR="000D2D92" w:rsidRDefault="00DA08E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Il/La sottoscritto/a ……………………………………………………………</w:t>
      </w:r>
      <w:r w:rsidR="00971AE2">
        <w:rPr>
          <w:rFonts w:ascii="Arial" w:hAnsi="Arial"/>
          <w:sz w:val="22"/>
          <w:szCs w:val="22"/>
        </w:rPr>
        <w:t>…....................... nato/</w:t>
      </w:r>
      <w:r>
        <w:rPr>
          <w:rFonts w:ascii="Arial" w:hAnsi="Arial"/>
          <w:sz w:val="22"/>
          <w:szCs w:val="22"/>
        </w:rPr>
        <w:t>…..</w:t>
      </w:r>
      <w:bookmarkStart w:id="0" w:name="_GoBack"/>
      <w:bookmarkEnd w:id="0"/>
    </w:p>
    <w:p w:rsidR="000D2D92" w:rsidRDefault="000D2D92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0D2D92" w:rsidRDefault="00DA08E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………………………………...</w:t>
      </w:r>
      <w:r w:rsidR="00971AE2">
        <w:rPr>
          <w:rFonts w:ascii="Arial" w:hAnsi="Arial"/>
          <w:sz w:val="22"/>
          <w:szCs w:val="22"/>
        </w:rPr>
        <w:t xml:space="preserve"> il ………………………………. in relazione </w:t>
      </w:r>
      <w:r>
        <w:rPr>
          <w:rFonts w:ascii="Arial" w:hAnsi="Arial"/>
          <w:sz w:val="22"/>
          <w:szCs w:val="22"/>
        </w:rPr>
        <w:t>al periodo dal …................</w:t>
      </w:r>
    </w:p>
    <w:p w:rsidR="000D2D92" w:rsidRDefault="000D2D92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0D2D92" w:rsidRDefault="00DA08EA" w:rsidP="005A3D0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….... al …............................... in cui accederà ai locali del Dipartimento di </w:t>
      </w:r>
      <w:r w:rsidR="00EF2C0C">
        <w:rPr>
          <w:rFonts w:ascii="Arial" w:hAnsi="Arial"/>
          <w:sz w:val="22"/>
          <w:szCs w:val="22"/>
        </w:rPr>
        <w:t xml:space="preserve">Scienze Biomediche Sperimentali e Cliniche </w:t>
      </w:r>
      <w:r>
        <w:rPr>
          <w:rFonts w:ascii="Arial" w:hAnsi="Arial"/>
          <w:sz w:val="22"/>
          <w:szCs w:val="22"/>
        </w:rPr>
        <w:t xml:space="preserve">in qualità di </w:t>
      </w:r>
      <w:proofErr w:type="spellStart"/>
      <w:r>
        <w:rPr>
          <w:rFonts w:ascii="Arial" w:hAnsi="Arial"/>
          <w:b/>
          <w:bCs/>
          <w:sz w:val="22"/>
          <w:szCs w:val="22"/>
        </w:rPr>
        <w:t>Visiting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Professor </w:t>
      </w:r>
      <w:r>
        <w:rPr>
          <w:rFonts w:ascii="Arial" w:hAnsi="Arial"/>
          <w:sz w:val="22"/>
          <w:szCs w:val="22"/>
        </w:rPr>
        <w:t>…..................................................................</w:t>
      </w:r>
    </w:p>
    <w:p w:rsidR="000D2D92" w:rsidRDefault="000D2D92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0D2D92" w:rsidRDefault="00DA08EA">
      <w:pPr>
        <w:pStyle w:val="Standard"/>
        <w:ind w:left="3540" w:firstLine="708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DICHIARA</w:t>
      </w:r>
    </w:p>
    <w:p w:rsidR="000D2D92" w:rsidRDefault="000D2D92">
      <w:pPr>
        <w:pStyle w:val="Standard"/>
        <w:ind w:left="3540" w:firstLine="708"/>
        <w:rPr>
          <w:rFonts w:ascii="Arial" w:hAnsi="Arial"/>
          <w:b/>
          <w:bCs/>
          <w:sz w:val="22"/>
          <w:szCs w:val="22"/>
        </w:rPr>
      </w:pPr>
    </w:p>
    <w:p w:rsidR="000D2D92" w:rsidRDefault="00DA08EA">
      <w:pPr>
        <w:pStyle w:val="Standard"/>
        <w:spacing w:line="360" w:lineRule="auto"/>
        <w:jc w:val="both"/>
        <w:rPr>
          <w:sz w:val="20"/>
          <w:szCs w:val="20"/>
        </w:rPr>
      </w:pPr>
      <w:r>
        <w:rPr>
          <w:rStyle w:val="Enfasicorsivo"/>
          <w:rFonts w:ascii="Arial" w:hAnsi="Arial"/>
          <w:i w:val="0"/>
          <w:iCs w:val="0"/>
          <w:sz w:val="22"/>
          <w:szCs w:val="22"/>
        </w:rPr>
        <w:t>che non riterrà l'Atene</w:t>
      </w:r>
      <w:r w:rsidR="00EF2C0C">
        <w:rPr>
          <w:rStyle w:val="Enfasicorsivo"/>
          <w:rFonts w:ascii="Arial" w:hAnsi="Arial"/>
          <w:i w:val="0"/>
          <w:iCs w:val="0"/>
          <w:sz w:val="22"/>
          <w:szCs w:val="22"/>
        </w:rPr>
        <w:t xml:space="preserve">o Fiorentino ed in particolare </w:t>
      </w:r>
      <w:r>
        <w:rPr>
          <w:rStyle w:val="Enfasicorsivo"/>
          <w:rFonts w:ascii="Arial" w:hAnsi="Arial"/>
          <w:i w:val="0"/>
          <w:iCs w:val="0"/>
          <w:sz w:val="22"/>
          <w:szCs w:val="22"/>
        </w:rPr>
        <w:t>il Dipartimento (attraverso il proprio rappresentante legale) in alcun modo responsabile in relazione ad infortuni che potrebbero eventualmente verific</w:t>
      </w:r>
      <w:r w:rsidR="00971AE2">
        <w:rPr>
          <w:rStyle w:val="Enfasicorsivo"/>
          <w:rFonts w:ascii="Arial" w:hAnsi="Arial"/>
          <w:i w:val="0"/>
          <w:iCs w:val="0"/>
          <w:sz w:val="22"/>
          <w:szCs w:val="22"/>
        </w:rPr>
        <w:t xml:space="preserve">arsi nel periodo di permanenza </w:t>
      </w:r>
      <w:r>
        <w:rPr>
          <w:rStyle w:val="Enfasicorsivo"/>
          <w:rFonts w:ascii="Arial" w:hAnsi="Arial"/>
          <w:i w:val="0"/>
          <w:iCs w:val="0"/>
          <w:sz w:val="22"/>
          <w:szCs w:val="22"/>
        </w:rPr>
        <w:t>Italia.</w:t>
      </w:r>
    </w:p>
    <w:p w:rsidR="000D2D92" w:rsidRDefault="000D2D92">
      <w:pPr>
        <w:pStyle w:val="Standard"/>
        <w:spacing w:line="360" w:lineRule="auto"/>
        <w:jc w:val="both"/>
        <w:rPr>
          <w:sz w:val="20"/>
          <w:szCs w:val="20"/>
        </w:rPr>
      </w:pPr>
    </w:p>
    <w:p w:rsidR="000D2D92" w:rsidRDefault="000D2D92">
      <w:pPr>
        <w:pStyle w:val="Standard"/>
        <w:spacing w:line="360" w:lineRule="auto"/>
        <w:jc w:val="both"/>
        <w:rPr>
          <w:sz w:val="20"/>
          <w:szCs w:val="20"/>
        </w:rPr>
      </w:pPr>
    </w:p>
    <w:p w:rsidR="000D2D92" w:rsidRDefault="000D2D92">
      <w:pPr>
        <w:pStyle w:val="Standard"/>
        <w:spacing w:line="360" w:lineRule="auto"/>
        <w:jc w:val="both"/>
        <w:rPr>
          <w:sz w:val="20"/>
          <w:szCs w:val="20"/>
        </w:rPr>
      </w:pPr>
    </w:p>
    <w:p w:rsidR="000D2D92" w:rsidRDefault="00DA08EA">
      <w:pPr>
        <w:pStyle w:val="NormaleWeb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Luogo e data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</w:t>
      </w:r>
    </w:p>
    <w:p w:rsidR="000D2D92" w:rsidRDefault="000D2D92">
      <w:pPr>
        <w:pStyle w:val="NormaleWeb"/>
        <w:jc w:val="both"/>
        <w:rPr>
          <w:rFonts w:ascii="Arial" w:hAnsi="Arial"/>
          <w:sz w:val="22"/>
          <w:szCs w:val="22"/>
        </w:rPr>
      </w:pPr>
    </w:p>
    <w:p w:rsidR="000D2D92" w:rsidRDefault="00DA08EA">
      <w:pPr>
        <w:pStyle w:val="NormaleWeb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sectPr w:rsidR="000D2D92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0A" w:rsidRDefault="00434C0A">
      <w:r>
        <w:separator/>
      </w:r>
    </w:p>
  </w:endnote>
  <w:endnote w:type="continuationSeparator" w:id="0">
    <w:p w:rsidR="00434C0A" w:rsidRDefault="0043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0A" w:rsidRDefault="00434C0A">
      <w:r>
        <w:rPr>
          <w:color w:val="000000"/>
        </w:rPr>
        <w:separator/>
      </w:r>
    </w:p>
  </w:footnote>
  <w:footnote w:type="continuationSeparator" w:id="0">
    <w:p w:rsidR="00434C0A" w:rsidRDefault="0043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508" w:rsidRDefault="004D5508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 wp14:anchorId="64B0EE1A" wp14:editId="72AB3B93">
          <wp:simplePos x="0" y="0"/>
          <wp:positionH relativeFrom="column">
            <wp:posOffset>-651510</wp:posOffset>
          </wp:positionH>
          <wp:positionV relativeFrom="paragraph">
            <wp:posOffset>-373380</wp:posOffset>
          </wp:positionV>
          <wp:extent cx="5227320" cy="899795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75FE"/>
    <w:multiLevelType w:val="multilevel"/>
    <w:tmpl w:val="E08E50B0"/>
    <w:styleLink w:val="WW8Num7"/>
    <w:lvl w:ilvl="0">
      <w:numFmt w:val="bullet"/>
      <w:lvlText w:val="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6AE6E47"/>
    <w:multiLevelType w:val="multilevel"/>
    <w:tmpl w:val="E84EB85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0E33C6E"/>
    <w:multiLevelType w:val="multilevel"/>
    <w:tmpl w:val="2CBC853E"/>
    <w:styleLink w:val="WW8Num9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F010E40"/>
    <w:multiLevelType w:val="multilevel"/>
    <w:tmpl w:val="BEB81EC6"/>
    <w:styleLink w:val="WW8Num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92"/>
    <w:rsid w:val="000D2D92"/>
    <w:rsid w:val="002D246E"/>
    <w:rsid w:val="003E6011"/>
    <w:rsid w:val="00434C0A"/>
    <w:rsid w:val="004D5508"/>
    <w:rsid w:val="005A3D0A"/>
    <w:rsid w:val="00727BE4"/>
    <w:rsid w:val="00971AE2"/>
    <w:rsid w:val="00BA7EA8"/>
    <w:rsid w:val="00C144D3"/>
    <w:rsid w:val="00DA08EA"/>
    <w:rsid w:val="00E56DE9"/>
    <w:rsid w:val="00EF2C0C"/>
    <w:rsid w:val="00F068BA"/>
    <w:rsid w:val="00F9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8DB4"/>
  <w15:docId w15:val="{EE89A984-9514-45EE-BFA3-DC640811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usoboll1">
    <w:name w:val="usoboll1"/>
    <w:basedOn w:val="Standard"/>
    <w:pPr>
      <w:spacing w:line="482" w:lineRule="atLeast"/>
      <w:jc w:val="both"/>
    </w:pPr>
  </w:style>
  <w:style w:type="character" w:customStyle="1" w:styleId="WW8Num7z0">
    <w:name w:val="WW8Num7z0"/>
    <w:rPr>
      <w:rFonts w:ascii="Symbol" w:hAnsi="Symbol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Caratterepredefinitoparagrafo">
    <w:name w:val="Carattere predefinito paragrafo"/>
  </w:style>
  <w:style w:type="character" w:styleId="Enfasicorsivo">
    <w:name w:val="Emphasis"/>
    <w:basedOn w:val="Caratterepredefinitoparagrafo"/>
    <w:rPr>
      <w:i/>
      <w:iCs/>
    </w:rPr>
  </w:style>
  <w:style w:type="numbering" w:customStyle="1" w:styleId="WW8Num5">
    <w:name w:val="WW8Num5"/>
    <w:basedOn w:val="Nessunelenco"/>
    <w:pPr>
      <w:numPr>
        <w:numId w:val="1"/>
      </w:numPr>
    </w:pPr>
  </w:style>
  <w:style w:type="numbering" w:customStyle="1" w:styleId="WW8Num7">
    <w:name w:val="WW8Num7"/>
    <w:basedOn w:val="Nessunelenco"/>
    <w:pPr>
      <w:numPr>
        <w:numId w:val="2"/>
      </w:numPr>
    </w:pPr>
  </w:style>
  <w:style w:type="numbering" w:customStyle="1" w:styleId="WW8Num9">
    <w:name w:val="WW8Num9"/>
    <w:basedOn w:val="Nessunelenco"/>
    <w:pPr>
      <w:numPr>
        <w:numId w:val="3"/>
      </w:numPr>
    </w:pPr>
  </w:style>
  <w:style w:type="numbering" w:customStyle="1" w:styleId="WW8Num6">
    <w:name w:val="WW8Num6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4D5508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508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D550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50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caporicci</dc:creator>
  <cp:lastModifiedBy>giacalone</cp:lastModifiedBy>
  <cp:revision>6</cp:revision>
  <dcterms:created xsi:type="dcterms:W3CDTF">2016-04-21T13:47:00Z</dcterms:created>
  <dcterms:modified xsi:type="dcterms:W3CDTF">2016-10-05T09:49:00Z</dcterms:modified>
</cp:coreProperties>
</file>