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DDF" w:rsidRDefault="00727DDF" w:rsidP="00727DDF">
      <w:pPr>
        <w:pStyle w:val="NormaleDiDA"/>
        <w:tabs>
          <w:tab w:val="left" w:pos="0"/>
        </w:tabs>
      </w:pPr>
    </w:p>
    <w:p w:rsidR="00762479" w:rsidRDefault="00E02488" w:rsidP="0076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/>
          <w:b/>
          <w:sz w:val="16"/>
          <w:szCs w:val="16"/>
          <w:lang w:eastAsia="it-IT"/>
        </w:rPr>
      </w:pPr>
      <w:r w:rsidRPr="00E02488">
        <w:rPr>
          <w:rFonts w:asciiTheme="minorHAnsi" w:hAnsiTheme="minorHAnsi"/>
          <w:b/>
          <w:sz w:val="16"/>
          <w:szCs w:val="16"/>
          <w:lang w:eastAsia="it-IT"/>
        </w:rPr>
        <w:t xml:space="preserve">Al Consiglio del Dipartimento di </w:t>
      </w:r>
      <w:r w:rsidR="00762479">
        <w:rPr>
          <w:rFonts w:asciiTheme="minorHAnsi" w:hAnsiTheme="minorHAnsi"/>
          <w:b/>
          <w:sz w:val="16"/>
          <w:szCs w:val="16"/>
          <w:lang w:eastAsia="it-IT"/>
        </w:rPr>
        <w:t xml:space="preserve">Scienze Biomediche </w:t>
      </w:r>
    </w:p>
    <w:p w:rsidR="00E02488" w:rsidRPr="00E02488" w:rsidRDefault="00762479" w:rsidP="0076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/>
          <w:b/>
          <w:sz w:val="16"/>
          <w:szCs w:val="16"/>
          <w:lang w:eastAsia="it-IT"/>
        </w:rPr>
      </w:pPr>
      <w:r>
        <w:rPr>
          <w:rFonts w:asciiTheme="minorHAnsi" w:hAnsiTheme="minorHAnsi"/>
          <w:b/>
          <w:sz w:val="16"/>
          <w:szCs w:val="16"/>
          <w:lang w:eastAsia="it-IT"/>
        </w:rPr>
        <w:t>Sperimentali e Cliniche Mario Serio</w:t>
      </w:r>
      <w:bookmarkStart w:id="0" w:name="_GoBack"/>
      <w:bookmarkEnd w:id="0"/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/>
          <w:b/>
          <w:sz w:val="16"/>
          <w:szCs w:val="16"/>
          <w:lang w:eastAsia="it-IT"/>
        </w:rPr>
      </w:pPr>
      <w:r w:rsidRPr="00E02488">
        <w:rPr>
          <w:rFonts w:asciiTheme="minorHAnsi" w:hAnsiTheme="minorHAnsi"/>
          <w:b/>
          <w:sz w:val="16"/>
          <w:szCs w:val="16"/>
          <w:lang w:eastAsia="it-IT"/>
        </w:rPr>
        <w:t>dell’Università degli Studi di Firenze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/>
          <w:b/>
          <w:sz w:val="16"/>
          <w:szCs w:val="16"/>
          <w:lang w:eastAsia="it-IT"/>
        </w:rPr>
      </w:pPr>
      <w:r w:rsidRPr="00E02488">
        <w:rPr>
          <w:rFonts w:asciiTheme="minorHAnsi" w:hAnsiTheme="minorHAnsi"/>
          <w:b/>
          <w:sz w:val="16"/>
          <w:szCs w:val="16"/>
          <w:lang w:eastAsia="it-IT"/>
        </w:rPr>
        <w:t xml:space="preserve">V.le </w:t>
      </w:r>
      <w:proofErr w:type="spellStart"/>
      <w:r w:rsidR="00762479">
        <w:rPr>
          <w:rFonts w:asciiTheme="minorHAnsi" w:hAnsiTheme="minorHAnsi"/>
          <w:b/>
          <w:sz w:val="16"/>
          <w:szCs w:val="16"/>
          <w:lang w:eastAsia="it-IT"/>
        </w:rPr>
        <w:t>Morgagni</w:t>
      </w:r>
      <w:proofErr w:type="spellEnd"/>
      <w:r w:rsidR="00762479">
        <w:rPr>
          <w:rFonts w:asciiTheme="minorHAnsi" w:hAnsiTheme="minorHAnsi"/>
          <w:b/>
          <w:sz w:val="16"/>
          <w:szCs w:val="16"/>
          <w:lang w:eastAsia="it-IT"/>
        </w:rPr>
        <w:t>, 50</w:t>
      </w:r>
      <w:r w:rsidRPr="00E02488">
        <w:rPr>
          <w:rFonts w:asciiTheme="minorHAnsi" w:hAnsiTheme="minorHAnsi"/>
          <w:b/>
          <w:sz w:val="16"/>
          <w:szCs w:val="16"/>
          <w:lang w:eastAsia="it-IT"/>
        </w:rPr>
        <w:t xml:space="preserve"> </w:t>
      </w:r>
    </w:p>
    <w:p w:rsidR="00E02488" w:rsidRPr="00E02488" w:rsidRDefault="00762479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/>
          <w:b/>
          <w:sz w:val="16"/>
          <w:szCs w:val="16"/>
          <w:lang w:eastAsia="it-IT"/>
        </w:rPr>
      </w:pPr>
      <w:r>
        <w:rPr>
          <w:rFonts w:asciiTheme="minorHAnsi" w:hAnsiTheme="minorHAnsi"/>
          <w:b/>
          <w:sz w:val="16"/>
          <w:szCs w:val="16"/>
          <w:lang w:eastAsia="it-IT"/>
        </w:rPr>
        <w:t>50134</w:t>
      </w:r>
      <w:r w:rsidR="00E02488" w:rsidRPr="00E02488">
        <w:rPr>
          <w:rFonts w:asciiTheme="minorHAnsi" w:hAnsiTheme="minorHAnsi"/>
          <w:b/>
          <w:sz w:val="16"/>
          <w:szCs w:val="16"/>
          <w:lang w:eastAsia="it-IT"/>
        </w:rPr>
        <w:t xml:space="preserve"> FIRENZE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/>
          <w:sz w:val="16"/>
          <w:szCs w:val="16"/>
          <w:lang w:eastAsia="it-IT"/>
        </w:rPr>
      </w:pP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Il/La sottoscritto/a .......................................................nato/a il .......................................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 xml:space="preserve">residente in (indirizzo, C.A.P., </w:t>
      </w:r>
      <w:proofErr w:type="gramStart"/>
      <w:r w:rsidRPr="00E02488">
        <w:rPr>
          <w:rFonts w:asciiTheme="minorHAnsi" w:hAnsiTheme="minorHAnsi"/>
          <w:sz w:val="16"/>
          <w:szCs w:val="16"/>
          <w:lang w:eastAsia="it-IT"/>
        </w:rPr>
        <w:t>città)…</w:t>
      </w:r>
      <w:proofErr w:type="gramEnd"/>
      <w:r w:rsidRPr="00E02488">
        <w:rPr>
          <w:rFonts w:asciiTheme="minorHAnsi" w:hAnsiTheme="minorHAnsi"/>
          <w:sz w:val="16"/>
          <w:szCs w:val="16"/>
          <w:lang w:eastAsia="it-IT"/>
        </w:rPr>
        <w:t>……………………………………………………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laureato/a in .............................................Ente di provenienza……………………</w:t>
      </w:r>
      <w:proofErr w:type="gramStart"/>
      <w:r w:rsidRPr="00E02488">
        <w:rPr>
          <w:rFonts w:asciiTheme="minorHAnsi" w:hAnsiTheme="minorHAnsi"/>
          <w:sz w:val="16"/>
          <w:szCs w:val="16"/>
          <w:lang w:eastAsia="it-IT"/>
        </w:rPr>
        <w:t>…….</w:t>
      </w:r>
      <w:proofErr w:type="gramEnd"/>
      <w:r w:rsidRPr="00E02488">
        <w:rPr>
          <w:rFonts w:asciiTheme="minorHAnsi" w:hAnsiTheme="minorHAnsi"/>
          <w:sz w:val="16"/>
          <w:szCs w:val="16"/>
          <w:lang w:eastAsia="it-IT"/>
        </w:rPr>
        <w:t>.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e-mail…………………</w:t>
      </w:r>
      <w:proofErr w:type="gramStart"/>
      <w:r w:rsidRPr="00E02488">
        <w:rPr>
          <w:rFonts w:asciiTheme="minorHAnsi" w:hAnsiTheme="minorHAnsi"/>
          <w:sz w:val="16"/>
          <w:szCs w:val="16"/>
          <w:lang w:eastAsia="it-IT"/>
        </w:rPr>
        <w:t>…….</w:t>
      </w:r>
      <w:proofErr w:type="gramEnd"/>
      <w:r w:rsidRPr="00E02488">
        <w:rPr>
          <w:rFonts w:asciiTheme="minorHAnsi" w:hAnsiTheme="minorHAnsi"/>
          <w:sz w:val="16"/>
          <w:szCs w:val="16"/>
          <w:lang w:eastAsia="it-IT"/>
        </w:rPr>
        <w:t>.tel./</w:t>
      </w:r>
      <w:proofErr w:type="spellStart"/>
      <w:r w:rsidRPr="00E02488">
        <w:rPr>
          <w:rFonts w:asciiTheme="minorHAnsi" w:hAnsiTheme="minorHAnsi"/>
          <w:sz w:val="16"/>
          <w:szCs w:val="16"/>
          <w:lang w:eastAsia="it-IT"/>
        </w:rPr>
        <w:t>cell</w:t>
      </w:r>
      <w:proofErr w:type="spellEnd"/>
      <w:r w:rsidRPr="00E02488">
        <w:rPr>
          <w:rFonts w:asciiTheme="minorHAnsi" w:hAnsiTheme="minorHAnsi"/>
          <w:sz w:val="16"/>
          <w:szCs w:val="16"/>
          <w:lang w:eastAsia="it-IT"/>
        </w:rPr>
        <w:t>……………………….chiede di poter frequentare il Dipartimento, in qualità di ospite, dal .....................al………………(periodo max. 12 mesi),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per poter assistere alle ricerche su ...................................................................................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la cui responsabilità scientifica è del Prof./Dott..........................................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u w:val="single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 xml:space="preserve">Il sottoscritto </w:t>
      </w:r>
      <w:r w:rsidRPr="00E02488">
        <w:rPr>
          <w:rFonts w:asciiTheme="minorHAnsi" w:hAnsiTheme="minorHAnsi"/>
          <w:b/>
          <w:sz w:val="16"/>
          <w:szCs w:val="16"/>
          <w:u w:val="single"/>
          <w:lang w:eastAsia="it-IT"/>
        </w:rPr>
        <w:t>dichiara di essere in possesso di una polizza assicurativa contro gli infortuni (</w:t>
      </w:r>
      <w:r w:rsidRPr="00E02488">
        <w:rPr>
          <w:rFonts w:asciiTheme="minorHAnsi" w:hAnsiTheme="minorHAnsi"/>
          <w:b/>
          <w:sz w:val="16"/>
          <w:szCs w:val="16"/>
          <w:u w:val="single"/>
          <w:vertAlign w:val="superscript"/>
          <w:lang w:eastAsia="it-IT"/>
        </w:rPr>
        <w:t>*</w:t>
      </w:r>
      <w:r w:rsidRPr="00E02488">
        <w:rPr>
          <w:rFonts w:asciiTheme="minorHAnsi" w:hAnsiTheme="minorHAnsi"/>
          <w:b/>
          <w:sz w:val="16"/>
          <w:szCs w:val="16"/>
          <w:u w:val="single"/>
          <w:lang w:eastAsia="it-IT"/>
        </w:rPr>
        <w:t>), di cui allega copia alla presente, impegnandosi a rinnovarla qualora scada prima della fine della permanenza in dipartimento</w:t>
      </w:r>
      <w:r w:rsidRPr="00E02488">
        <w:rPr>
          <w:rFonts w:asciiTheme="minorHAnsi" w:hAnsiTheme="minorHAnsi"/>
          <w:b/>
          <w:sz w:val="16"/>
          <w:szCs w:val="16"/>
          <w:lang w:eastAsia="it-IT"/>
        </w:rPr>
        <w:t xml:space="preserve"> </w:t>
      </w:r>
      <w:r w:rsidRPr="00E02488">
        <w:rPr>
          <w:rFonts w:asciiTheme="minorHAnsi" w:hAnsiTheme="minorHAnsi"/>
          <w:sz w:val="16"/>
          <w:szCs w:val="16"/>
          <w:lang w:eastAsia="it-IT"/>
        </w:rPr>
        <w:t xml:space="preserve">e di sollevare la Direzione da qualsiasi responsabilità nel caso di incidenti e danni alla propria persona occorsi nei locali del Dipartimento. </w:t>
      </w:r>
      <w:r w:rsidRPr="00E02488">
        <w:rPr>
          <w:rFonts w:asciiTheme="minorHAnsi" w:hAnsiTheme="minorHAnsi"/>
          <w:sz w:val="16"/>
          <w:szCs w:val="16"/>
          <w:u w:val="single"/>
          <w:lang w:eastAsia="it-IT"/>
        </w:rPr>
        <w:t>A tal fine dichiara altresì di aver preso visione integrale del regolamento della sicurezza e di averne pienamente compreso il contenuto.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480" w:lineRule="atLeast"/>
        <w:jc w:val="both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Inoltre, si impegna a comunicare eventuali variazioni in merito alla presente richiesta.</w:t>
      </w:r>
    </w:p>
    <w:tbl>
      <w:tblPr>
        <w:tblW w:w="0" w:type="auto"/>
        <w:tblInd w:w="6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1"/>
      </w:tblGrid>
      <w:tr w:rsidR="00E02488" w:rsidRPr="00E02488" w:rsidTr="00AB6F10">
        <w:trPr>
          <w:cantSplit/>
        </w:trPr>
        <w:tc>
          <w:tcPr>
            <w:tcW w:w="3151" w:type="dxa"/>
            <w:hideMark/>
          </w:tcPr>
          <w:p w:rsidR="00E02488" w:rsidRPr="00E02488" w:rsidRDefault="00E02488" w:rsidP="00E02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480" w:lineRule="atLeast"/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E02488">
              <w:rPr>
                <w:rFonts w:asciiTheme="minorHAnsi" w:hAnsiTheme="minorHAnsi"/>
                <w:sz w:val="16"/>
                <w:szCs w:val="16"/>
                <w:lang w:eastAsia="it-IT"/>
              </w:rPr>
              <w:t>IN FEDE</w:t>
            </w:r>
          </w:p>
          <w:p w:rsidR="00E02488" w:rsidRPr="00E02488" w:rsidRDefault="00E02488" w:rsidP="00E02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480" w:lineRule="atLeast"/>
              <w:jc w:val="center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E02488">
              <w:rPr>
                <w:rFonts w:asciiTheme="minorHAnsi" w:hAnsiTheme="minorHAnsi"/>
                <w:sz w:val="16"/>
                <w:szCs w:val="16"/>
                <w:lang w:eastAsia="it-IT"/>
              </w:rPr>
              <w:t>------------------------------</w:t>
            </w:r>
          </w:p>
        </w:tc>
      </w:tr>
    </w:tbl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tLeast"/>
        <w:jc w:val="both"/>
        <w:rPr>
          <w:rFonts w:asciiTheme="minorHAnsi" w:hAnsiTheme="minorHAnsi"/>
          <w:b/>
          <w:sz w:val="16"/>
          <w:szCs w:val="16"/>
          <w:lang w:eastAsia="it-IT"/>
        </w:rPr>
      </w:pPr>
      <w:r w:rsidRPr="00E02488">
        <w:rPr>
          <w:rFonts w:asciiTheme="minorHAnsi" w:hAnsiTheme="minorHAnsi"/>
          <w:b/>
          <w:sz w:val="16"/>
          <w:szCs w:val="16"/>
          <w:lang w:eastAsia="it-IT"/>
        </w:rPr>
        <w:t xml:space="preserve">Il Responsabile Scientifico accetta il Ricercatore ospite nel suo laboratorio e si impegna a comunicare alla Segreteria eventuali variazioni 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hAnsiTheme="minorHAnsi"/>
          <w:sz w:val="16"/>
          <w:szCs w:val="16"/>
          <w:lang w:eastAsia="it-IT"/>
        </w:rPr>
      </w:pP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hAnsiTheme="minorHAnsi"/>
          <w:b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>FIRMA: ______________________________</w:t>
      </w:r>
      <w:r w:rsidRPr="00E02488">
        <w:rPr>
          <w:rFonts w:asciiTheme="minorHAnsi" w:hAnsiTheme="minorHAnsi"/>
          <w:sz w:val="16"/>
          <w:szCs w:val="16"/>
          <w:lang w:eastAsia="it-IT"/>
        </w:rPr>
        <w:tab/>
      </w:r>
      <w:r w:rsidRPr="00E02488">
        <w:rPr>
          <w:rFonts w:asciiTheme="minorHAnsi" w:hAnsiTheme="minorHAnsi"/>
          <w:sz w:val="16"/>
          <w:szCs w:val="16"/>
          <w:lang w:eastAsia="it-IT"/>
        </w:rPr>
        <w:tab/>
      </w:r>
      <w:r w:rsidRPr="00E02488">
        <w:rPr>
          <w:rFonts w:asciiTheme="minorHAnsi" w:hAnsiTheme="minorHAnsi"/>
          <w:b/>
          <w:sz w:val="16"/>
          <w:szCs w:val="16"/>
          <w:lang w:eastAsia="it-IT"/>
        </w:rPr>
        <w:t>Visto il Direttore del Dipartimento</w:t>
      </w:r>
    </w:p>
    <w:p w:rsidR="00E02488" w:rsidRPr="00E02488" w:rsidRDefault="00E02488" w:rsidP="00E02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hAnsiTheme="minorHAnsi"/>
          <w:b/>
          <w:sz w:val="16"/>
          <w:szCs w:val="16"/>
          <w:lang w:eastAsia="it-IT"/>
        </w:rPr>
      </w:pPr>
    </w:p>
    <w:p w:rsidR="00E02488" w:rsidRPr="00E02488" w:rsidRDefault="00E02488" w:rsidP="00E02488">
      <w:pPr>
        <w:spacing w:after="15" w:line="240" w:lineRule="auto"/>
        <w:ind w:left="4956" w:firstLine="708"/>
        <w:outlineLvl w:val="2"/>
        <w:rPr>
          <w:rFonts w:asciiTheme="minorHAnsi" w:hAnsiTheme="minorHAnsi"/>
          <w:bCs/>
          <w:color w:val="001C54"/>
          <w:sz w:val="16"/>
          <w:szCs w:val="16"/>
          <w:lang w:eastAsia="it-IT"/>
        </w:rPr>
      </w:pPr>
      <w:r w:rsidRPr="00E02488">
        <w:rPr>
          <w:rFonts w:asciiTheme="minorHAnsi" w:hAnsiTheme="minorHAnsi"/>
          <w:b/>
          <w:bCs/>
          <w:color w:val="001C54"/>
          <w:sz w:val="16"/>
          <w:szCs w:val="16"/>
          <w:lang w:eastAsia="it-IT"/>
        </w:rPr>
        <w:t>______________________________</w:t>
      </w:r>
    </w:p>
    <w:p w:rsidR="00E02488" w:rsidRPr="00E02488" w:rsidRDefault="00E02488" w:rsidP="00E02488">
      <w:pPr>
        <w:spacing w:after="15" w:line="240" w:lineRule="auto"/>
        <w:ind w:left="4956" w:firstLine="708"/>
        <w:outlineLvl w:val="2"/>
        <w:rPr>
          <w:rFonts w:asciiTheme="minorHAnsi" w:hAnsiTheme="minorHAnsi"/>
          <w:bCs/>
          <w:color w:val="001C54"/>
          <w:sz w:val="16"/>
          <w:szCs w:val="16"/>
          <w:lang w:eastAsia="it-IT"/>
        </w:rPr>
      </w:pPr>
    </w:p>
    <w:p w:rsidR="00E02488" w:rsidRPr="00E02488" w:rsidRDefault="00E02488" w:rsidP="00E02488">
      <w:pPr>
        <w:spacing w:after="15" w:line="240" w:lineRule="auto"/>
        <w:ind w:left="1416" w:firstLine="708"/>
        <w:outlineLvl w:val="2"/>
        <w:rPr>
          <w:rFonts w:asciiTheme="minorHAnsi" w:hAnsiTheme="minorHAnsi"/>
          <w:b/>
          <w:bCs/>
          <w:color w:val="001C54"/>
          <w:sz w:val="16"/>
          <w:szCs w:val="16"/>
          <w:lang w:eastAsia="it-IT"/>
        </w:rPr>
      </w:pPr>
    </w:p>
    <w:p w:rsidR="00E02488" w:rsidRPr="00E02488" w:rsidRDefault="00E02488" w:rsidP="00E02488">
      <w:pPr>
        <w:spacing w:after="15" w:line="240" w:lineRule="auto"/>
        <w:ind w:left="1416" w:firstLine="708"/>
        <w:outlineLvl w:val="2"/>
        <w:rPr>
          <w:rFonts w:asciiTheme="minorHAnsi" w:hAnsiTheme="minorHAnsi"/>
          <w:b/>
          <w:bCs/>
          <w:color w:val="001C54"/>
          <w:sz w:val="16"/>
          <w:szCs w:val="16"/>
          <w:u w:val="single"/>
          <w:lang w:eastAsia="it-IT"/>
        </w:rPr>
      </w:pPr>
      <w:r w:rsidRPr="00E02488">
        <w:rPr>
          <w:rFonts w:asciiTheme="minorHAnsi" w:hAnsiTheme="minorHAnsi"/>
          <w:b/>
          <w:bCs/>
          <w:color w:val="001C54"/>
          <w:sz w:val="16"/>
          <w:szCs w:val="16"/>
          <w:u w:val="single"/>
          <w:lang w:eastAsia="it-IT"/>
        </w:rPr>
        <w:t>ASSICURAZIONI contro INFORTUNI</w:t>
      </w:r>
    </w:p>
    <w:p w:rsidR="00E02488" w:rsidRPr="00E02488" w:rsidRDefault="00E02488" w:rsidP="00E02488">
      <w:pPr>
        <w:spacing w:after="15" w:line="240" w:lineRule="auto"/>
        <w:ind w:left="1416" w:firstLine="708"/>
        <w:outlineLvl w:val="2"/>
        <w:rPr>
          <w:rFonts w:asciiTheme="minorHAnsi" w:hAnsiTheme="minorHAnsi"/>
          <w:b/>
          <w:bCs/>
          <w:color w:val="001C54"/>
          <w:sz w:val="16"/>
          <w:szCs w:val="16"/>
          <w:u w:val="single"/>
          <w:lang w:eastAsia="it-IT"/>
        </w:rPr>
      </w:pPr>
    </w:p>
    <w:p w:rsidR="00E02488" w:rsidRPr="00E02488" w:rsidRDefault="00E02488" w:rsidP="00E02488">
      <w:pPr>
        <w:spacing w:after="15" w:line="240" w:lineRule="auto"/>
        <w:outlineLvl w:val="2"/>
        <w:rPr>
          <w:rFonts w:asciiTheme="minorHAnsi" w:hAnsiTheme="minorHAnsi"/>
          <w:bCs/>
          <w:sz w:val="16"/>
          <w:szCs w:val="16"/>
          <w:lang w:eastAsia="it-IT"/>
        </w:rPr>
      </w:pPr>
      <w:r w:rsidRPr="00E02488">
        <w:rPr>
          <w:rFonts w:asciiTheme="minorHAnsi" w:hAnsiTheme="minorHAnsi"/>
          <w:bCs/>
          <w:sz w:val="16"/>
          <w:szCs w:val="16"/>
          <w:lang w:eastAsia="it-IT"/>
        </w:rPr>
        <w:t>Per infortunio si intende ogni evento dovuto a causa fortuita, violenta ed esterna, che produca lesioni corporali obiettivamente constatabili.</w:t>
      </w:r>
    </w:p>
    <w:p w:rsidR="00E02488" w:rsidRPr="00E02488" w:rsidRDefault="00E02488" w:rsidP="00E02488">
      <w:pPr>
        <w:spacing w:after="15" w:line="240" w:lineRule="auto"/>
        <w:outlineLvl w:val="2"/>
        <w:rPr>
          <w:rFonts w:asciiTheme="minorHAnsi" w:hAnsiTheme="minorHAnsi"/>
          <w:b/>
          <w:bCs/>
          <w:color w:val="001C54"/>
          <w:sz w:val="16"/>
          <w:szCs w:val="16"/>
          <w:lang w:eastAsia="it-IT"/>
        </w:rPr>
      </w:pPr>
    </w:p>
    <w:p w:rsidR="00E02488" w:rsidRPr="00E02488" w:rsidRDefault="00E02488" w:rsidP="00E02488">
      <w:pPr>
        <w:spacing w:after="100" w:afterAutospacing="1" w:line="240" w:lineRule="auto"/>
        <w:rPr>
          <w:rFonts w:asciiTheme="minorHAnsi" w:hAnsiTheme="minorHAnsi"/>
          <w:b/>
          <w:color w:val="000000"/>
          <w:sz w:val="16"/>
          <w:szCs w:val="16"/>
          <w:u w:val="single"/>
          <w:lang w:eastAsia="it-IT"/>
        </w:rPr>
      </w:pPr>
      <w:r w:rsidRPr="00E02488">
        <w:rPr>
          <w:rFonts w:asciiTheme="minorHAnsi" w:hAnsiTheme="minorHAnsi"/>
          <w:b/>
          <w:color w:val="000000"/>
          <w:sz w:val="16"/>
          <w:szCs w:val="16"/>
          <w:u w:val="single"/>
          <w:lang w:eastAsia="it-IT"/>
        </w:rPr>
        <w:t xml:space="preserve">per adesioni dal 1° </w:t>
      </w:r>
      <w:proofErr w:type="gramStart"/>
      <w:r w:rsidRPr="00E02488">
        <w:rPr>
          <w:rFonts w:asciiTheme="minorHAnsi" w:hAnsiTheme="minorHAnsi"/>
          <w:b/>
          <w:color w:val="000000"/>
          <w:sz w:val="16"/>
          <w:szCs w:val="16"/>
          <w:u w:val="single"/>
          <w:lang w:eastAsia="it-IT"/>
        </w:rPr>
        <w:t>Ottobre</w:t>
      </w:r>
      <w:proofErr w:type="gramEnd"/>
      <w:r w:rsidRPr="00E02488">
        <w:rPr>
          <w:rFonts w:asciiTheme="minorHAnsi" w:hAnsiTheme="minorHAnsi"/>
          <w:b/>
          <w:color w:val="000000"/>
          <w:sz w:val="16"/>
          <w:szCs w:val="16"/>
          <w:u w:val="single"/>
          <w:lang w:eastAsia="it-IT"/>
        </w:rPr>
        <w:t xml:space="preserve"> 2015 al 30 Settembre 2016</w:t>
      </w:r>
    </w:p>
    <w:p w:rsidR="00E02488" w:rsidRPr="00E02488" w:rsidRDefault="00E02488" w:rsidP="00E02488">
      <w:pPr>
        <w:spacing w:after="100" w:afterAutospacing="1" w:line="240" w:lineRule="auto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 xml:space="preserve">Relativamente all'assicurazione </w:t>
      </w:r>
      <w:r w:rsidRPr="00E02488">
        <w:rPr>
          <w:rFonts w:asciiTheme="minorHAnsi" w:hAnsiTheme="minorHAnsi"/>
          <w:b/>
          <w:bCs/>
          <w:sz w:val="16"/>
          <w:szCs w:val="16"/>
          <w:lang w:eastAsia="it-IT"/>
        </w:rPr>
        <w:t>Infortuni</w:t>
      </w:r>
      <w:r w:rsidRPr="00E02488">
        <w:rPr>
          <w:rFonts w:asciiTheme="minorHAnsi" w:hAnsiTheme="minorHAnsi"/>
          <w:sz w:val="16"/>
          <w:szCs w:val="16"/>
          <w:lang w:eastAsia="it-IT"/>
        </w:rPr>
        <w:t xml:space="preserve">, il frequentatore potrà usufruire dell'assicurazione stipulata dall'Ateneo per la garanzia infortuni versando l'importo di </w:t>
      </w:r>
      <w:r w:rsidRPr="00E02488">
        <w:rPr>
          <w:rFonts w:asciiTheme="minorHAnsi" w:hAnsiTheme="minorHAnsi"/>
          <w:b/>
          <w:bCs/>
          <w:sz w:val="16"/>
          <w:szCs w:val="16"/>
          <w:lang w:eastAsia="it-IT"/>
        </w:rPr>
        <w:t>Euro 6,50</w:t>
      </w:r>
      <w:r w:rsidRPr="00E02488">
        <w:rPr>
          <w:rFonts w:asciiTheme="minorHAnsi" w:hAnsiTheme="minorHAnsi"/>
          <w:sz w:val="16"/>
          <w:szCs w:val="16"/>
          <w:lang w:eastAsia="it-IT"/>
        </w:rPr>
        <w:t xml:space="preserve"> in favore dell'Università che in sede di regolazione del premio riverserà alla Compagnia.</w:t>
      </w:r>
    </w:p>
    <w:p w:rsidR="00E02488" w:rsidRPr="00E02488" w:rsidRDefault="00E02488" w:rsidP="00E02488">
      <w:pPr>
        <w:spacing w:after="100" w:afterAutospacing="1" w:line="240" w:lineRule="auto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 xml:space="preserve">Tale importo dovrà essere versato sul </w:t>
      </w:r>
      <w:r w:rsidRPr="00E02488">
        <w:rPr>
          <w:rFonts w:asciiTheme="minorHAnsi" w:hAnsiTheme="minorHAnsi"/>
          <w:b/>
          <w:bCs/>
          <w:sz w:val="16"/>
          <w:szCs w:val="16"/>
          <w:lang w:eastAsia="it-IT"/>
        </w:rPr>
        <w:t>conto corrente postale n 2535</w:t>
      </w:r>
      <w:r w:rsidRPr="00E02488">
        <w:rPr>
          <w:rFonts w:asciiTheme="minorHAnsi" w:hAnsiTheme="minorHAnsi"/>
          <w:sz w:val="16"/>
          <w:szCs w:val="16"/>
          <w:lang w:eastAsia="it-IT"/>
        </w:rPr>
        <w:t xml:space="preserve"> intestato all'Università (con causale: Ricercatori Ospiti </w:t>
      </w:r>
      <w:r w:rsidRPr="00E02488">
        <w:rPr>
          <w:rFonts w:asciiTheme="minorHAnsi" w:hAnsiTheme="minorHAnsi"/>
          <w:sz w:val="16"/>
          <w:szCs w:val="16"/>
          <w:u w:val="single"/>
          <w:lang w:eastAsia="it-IT"/>
        </w:rPr>
        <w:t>polizza infortuni periodo 01/10/2015-30/09/2016</w:t>
      </w:r>
      <w:r w:rsidRPr="00E02488">
        <w:rPr>
          <w:rFonts w:asciiTheme="minorHAnsi" w:hAnsiTheme="minorHAnsi"/>
          <w:sz w:val="16"/>
          <w:szCs w:val="16"/>
          <w:lang w:eastAsia="it-IT"/>
        </w:rPr>
        <w:t>), e la copia del relativo versamento dovrà essere allegata alla richiesta di frequenza.</w:t>
      </w:r>
    </w:p>
    <w:p w:rsidR="00E02488" w:rsidRPr="00E02488" w:rsidRDefault="00E02488" w:rsidP="00E02488">
      <w:pPr>
        <w:spacing w:after="100" w:afterAutospacing="1" w:line="240" w:lineRule="auto"/>
        <w:rPr>
          <w:rFonts w:asciiTheme="minorHAnsi" w:hAnsiTheme="minorHAnsi"/>
          <w:sz w:val="16"/>
          <w:szCs w:val="16"/>
          <w:lang w:eastAsia="it-IT"/>
        </w:rPr>
      </w:pPr>
      <w:r w:rsidRPr="00E02488">
        <w:rPr>
          <w:rFonts w:asciiTheme="minorHAnsi" w:hAnsiTheme="minorHAnsi"/>
          <w:sz w:val="16"/>
          <w:szCs w:val="16"/>
          <w:lang w:eastAsia="it-IT"/>
        </w:rPr>
        <w:t xml:space="preserve">Si precisa che il premio </w:t>
      </w:r>
      <w:r w:rsidRPr="00E02488">
        <w:rPr>
          <w:rFonts w:asciiTheme="minorHAnsi" w:hAnsiTheme="minorHAnsi"/>
          <w:b/>
          <w:bCs/>
          <w:sz w:val="16"/>
          <w:szCs w:val="16"/>
          <w:lang w:eastAsia="it-IT"/>
        </w:rPr>
        <w:t xml:space="preserve">di Euro 6,50 è annuale, </w:t>
      </w:r>
      <w:r w:rsidRPr="00E02488">
        <w:rPr>
          <w:rFonts w:asciiTheme="minorHAnsi" w:hAnsiTheme="minorHAnsi"/>
          <w:bCs/>
          <w:sz w:val="16"/>
          <w:szCs w:val="16"/>
          <w:lang w:eastAsia="it-IT"/>
        </w:rPr>
        <w:t>non frazionabile in mesi o minor periodo</w:t>
      </w:r>
      <w:r w:rsidRPr="00E02488">
        <w:rPr>
          <w:rFonts w:asciiTheme="minorHAnsi" w:hAnsiTheme="minorHAnsi"/>
          <w:sz w:val="16"/>
          <w:szCs w:val="16"/>
          <w:lang w:eastAsia="it-IT"/>
        </w:rPr>
        <w:t xml:space="preserve"> e che </w:t>
      </w:r>
      <w:r w:rsidRPr="00E02488">
        <w:rPr>
          <w:rFonts w:asciiTheme="minorHAnsi" w:hAnsiTheme="minorHAnsi"/>
          <w:b/>
          <w:sz w:val="16"/>
          <w:szCs w:val="16"/>
          <w:u w:val="single"/>
          <w:lang w:eastAsia="it-IT"/>
        </w:rPr>
        <w:t>la garanzia per ciascun aderente decorrerà dalle ore 24.00 del giorno del pagamento e cesserà al termine di ogni scadenza annuale del contratto (ore 24 del 30/09)</w:t>
      </w:r>
      <w:r w:rsidRPr="00E02488">
        <w:rPr>
          <w:rFonts w:asciiTheme="minorHAnsi" w:hAnsiTheme="minorHAnsi"/>
          <w:sz w:val="16"/>
          <w:szCs w:val="16"/>
          <w:lang w:eastAsia="it-IT"/>
        </w:rPr>
        <w:t xml:space="preserve">. L'assicurazione Infortuni è </w:t>
      </w:r>
      <w:r w:rsidRPr="00E02488">
        <w:rPr>
          <w:rFonts w:asciiTheme="minorHAnsi" w:hAnsiTheme="minorHAnsi"/>
          <w:sz w:val="16"/>
          <w:szCs w:val="16"/>
          <w:lang w:eastAsia="it-IT"/>
        </w:rPr>
        <w:lastRenderedPageBreak/>
        <w:t>obbligatoria; coloro che non volessero aderire alla polizza stipulata dall'Ateneo, dovranno stipulare una diversa polizza per il medesimo rischi infortuni.</w:t>
      </w:r>
    </w:p>
    <w:p w:rsidR="00E02488" w:rsidRPr="00E02488" w:rsidRDefault="00E02488" w:rsidP="00E02488">
      <w:pPr>
        <w:spacing w:after="15" w:line="240" w:lineRule="auto"/>
        <w:outlineLvl w:val="2"/>
        <w:rPr>
          <w:rFonts w:asciiTheme="minorHAnsi" w:hAnsiTheme="minorHAnsi"/>
          <w:b/>
          <w:bCs/>
          <w:color w:val="001C54"/>
          <w:sz w:val="16"/>
          <w:szCs w:val="16"/>
          <w:lang w:eastAsia="it-IT"/>
        </w:rPr>
      </w:pPr>
    </w:p>
    <w:p w:rsidR="006C45EE" w:rsidRPr="00E02488" w:rsidRDefault="006C45EE" w:rsidP="00E02488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sectPr w:rsidR="006C45EE" w:rsidRPr="00E02488" w:rsidSect="009778DF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D3" w:rsidRDefault="00654DD3">
      <w:r>
        <w:separator/>
      </w:r>
    </w:p>
  </w:endnote>
  <w:endnote w:type="continuationSeparator" w:id="0">
    <w:p w:rsidR="00654DD3" w:rsidRDefault="006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F44CEF" w:rsidP="00BF55B6">
    <w:pPr>
      <w:pStyle w:val="StilePidiPagina"/>
    </w:pPr>
    <w:r>
      <w:t xml:space="preserve">Viale </w:t>
    </w:r>
    <w:proofErr w:type="spellStart"/>
    <w:r>
      <w:t>Morgagni</w:t>
    </w:r>
    <w:proofErr w:type="spellEnd"/>
    <w:r>
      <w:t>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D3" w:rsidRDefault="00654DD3">
      <w:r>
        <w:separator/>
      </w:r>
    </w:p>
  </w:footnote>
  <w:footnote w:type="continuationSeparator" w:id="0">
    <w:p w:rsidR="00654DD3" w:rsidRDefault="0065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ED59F8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-137160</wp:posOffset>
          </wp:positionV>
          <wp:extent cx="7562850" cy="1113790"/>
          <wp:effectExtent l="0" t="0" r="0" b="0"/>
          <wp:wrapSquare wrapText="bothSides"/>
          <wp:docPr id="3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ED59F8" w:rsidP="00093BB6">
    <w:pPr>
      <w:ind w:left="-2381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4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6340E"/>
    <w:multiLevelType w:val="hybridMultilevel"/>
    <w:tmpl w:val="8120380C"/>
    <w:lvl w:ilvl="0" w:tplc="81E833F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B3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A24EF"/>
    <w:rsid w:val="000C581A"/>
    <w:rsid w:val="001020A7"/>
    <w:rsid w:val="00170B42"/>
    <w:rsid w:val="001F34B2"/>
    <w:rsid w:val="001F7C96"/>
    <w:rsid w:val="00223DEA"/>
    <w:rsid w:val="002351A7"/>
    <w:rsid w:val="00267579"/>
    <w:rsid w:val="00272A53"/>
    <w:rsid w:val="002915C4"/>
    <w:rsid w:val="002B19A8"/>
    <w:rsid w:val="002C0278"/>
    <w:rsid w:val="002F434A"/>
    <w:rsid w:val="0032237A"/>
    <w:rsid w:val="00393DF5"/>
    <w:rsid w:val="003B44F4"/>
    <w:rsid w:val="003B55FB"/>
    <w:rsid w:val="003D56A9"/>
    <w:rsid w:val="003F4557"/>
    <w:rsid w:val="00416825"/>
    <w:rsid w:val="00435EB3"/>
    <w:rsid w:val="004424CA"/>
    <w:rsid w:val="00472CC2"/>
    <w:rsid w:val="00507C1E"/>
    <w:rsid w:val="00520054"/>
    <w:rsid w:val="00522D12"/>
    <w:rsid w:val="005515CC"/>
    <w:rsid w:val="005B550E"/>
    <w:rsid w:val="005B7473"/>
    <w:rsid w:val="006000E8"/>
    <w:rsid w:val="00643E41"/>
    <w:rsid w:val="0065465D"/>
    <w:rsid w:val="00654DD3"/>
    <w:rsid w:val="00661489"/>
    <w:rsid w:val="00662F58"/>
    <w:rsid w:val="006A407E"/>
    <w:rsid w:val="006C45EE"/>
    <w:rsid w:val="006D76DF"/>
    <w:rsid w:val="00712443"/>
    <w:rsid w:val="00712A04"/>
    <w:rsid w:val="00727DDF"/>
    <w:rsid w:val="00732DF8"/>
    <w:rsid w:val="00762479"/>
    <w:rsid w:val="007A1470"/>
    <w:rsid w:val="007A415E"/>
    <w:rsid w:val="007B5D5D"/>
    <w:rsid w:val="007B78FC"/>
    <w:rsid w:val="007F24B3"/>
    <w:rsid w:val="00837B1A"/>
    <w:rsid w:val="00843D65"/>
    <w:rsid w:val="0085435D"/>
    <w:rsid w:val="0088766C"/>
    <w:rsid w:val="008B50FD"/>
    <w:rsid w:val="008C4CCE"/>
    <w:rsid w:val="008F1EC1"/>
    <w:rsid w:val="008F7C6D"/>
    <w:rsid w:val="009423D2"/>
    <w:rsid w:val="009778DF"/>
    <w:rsid w:val="009973C9"/>
    <w:rsid w:val="009C481D"/>
    <w:rsid w:val="00A0269E"/>
    <w:rsid w:val="00A12040"/>
    <w:rsid w:val="00A32902"/>
    <w:rsid w:val="00A62444"/>
    <w:rsid w:val="00A94B72"/>
    <w:rsid w:val="00AA2389"/>
    <w:rsid w:val="00AA335A"/>
    <w:rsid w:val="00AB31D4"/>
    <w:rsid w:val="00AE5FE9"/>
    <w:rsid w:val="00B013E0"/>
    <w:rsid w:val="00B1477D"/>
    <w:rsid w:val="00B202BB"/>
    <w:rsid w:val="00B51AB8"/>
    <w:rsid w:val="00B60839"/>
    <w:rsid w:val="00B82117"/>
    <w:rsid w:val="00BD37DE"/>
    <w:rsid w:val="00BD575B"/>
    <w:rsid w:val="00BF4360"/>
    <w:rsid w:val="00BF4B43"/>
    <w:rsid w:val="00BF55B6"/>
    <w:rsid w:val="00C233EA"/>
    <w:rsid w:val="00C470D4"/>
    <w:rsid w:val="00C60D9A"/>
    <w:rsid w:val="00C7141A"/>
    <w:rsid w:val="00C879F1"/>
    <w:rsid w:val="00CB4B31"/>
    <w:rsid w:val="00CB609B"/>
    <w:rsid w:val="00CE60DE"/>
    <w:rsid w:val="00D6238B"/>
    <w:rsid w:val="00D66825"/>
    <w:rsid w:val="00D7562E"/>
    <w:rsid w:val="00DD2E3F"/>
    <w:rsid w:val="00DF06F9"/>
    <w:rsid w:val="00E02488"/>
    <w:rsid w:val="00E16BB4"/>
    <w:rsid w:val="00E70B17"/>
    <w:rsid w:val="00E8732F"/>
    <w:rsid w:val="00E9661B"/>
    <w:rsid w:val="00ED59F8"/>
    <w:rsid w:val="00F0436C"/>
    <w:rsid w:val="00F44CEF"/>
    <w:rsid w:val="00F8462D"/>
    <w:rsid w:val="00F8582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0C4956"/>
  <w15:chartTrackingRefBased/>
  <w15:docId w15:val="{60BC481F-4B55-4C8D-8D70-47FD6EE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4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3B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712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35EB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ocked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locked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435EB3"/>
    <w:rPr>
      <w:b/>
      <w:bCs/>
      <w:sz w:val="28"/>
      <w:szCs w:val="24"/>
    </w:rPr>
  </w:style>
  <w:style w:type="paragraph" w:styleId="NormaleWeb">
    <w:name w:val="Normal (Web)"/>
    <w:basedOn w:val="Normale"/>
    <w:uiPriority w:val="99"/>
    <w:unhideWhenUsed/>
    <w:locked/>
    <w:rsid w:val="0043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3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A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44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alone\Desktop\patrizia%20desktop%202015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giacalone</dc:creator>
  <cp:keywords/>
  <cp:lastModifiedBy>giacalone</cp:lastModifiedBy>
  <cp:revision>4</cp:revision>
  <cp:lastPrinted>2016-04-07T09:20:00Z</cp:lastPrinted>
  <dcterms:created xsi:type="dcterms:W3CDTF">2016-04-13T08:31:00Z</dcterms:created>
  <dcterms:modified xsi:type="dcterms:W3CDTF">2016-04-13T13:23:00Z</dcterms:modified>
</cp:coreProperties>
</file>